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FD" w:rsidRDefault="00687984" w:rsidP="00687984">
      <w:pPr>
        <w:jc w:val="center"/>
        <w:rPr>
          <w:rStyle w:val="Strong"/>
          <w:rFonts w:ascii="Arial" w:hAnsi="Arial" w:cs="Arial"/>
          <w:color w:val="666666"/>
          <w:sz w:val="56"/>
          <w:szCs w:val="56"/>
          <w:u w:val="single"/>
          <w:shd w:val="clear" w:color="auto" w:fill="FFFFFF"/>
        </w:rPr>
      </w:pPr>
      <w:r w:rsidRPr="00123AD2">
        <w:rPr>
          <w:rFonts w:ascii="Calibri" w:eastAsia="Times New Roman" w:hAnsi="Calibri" w:cs="Times New Roman"/>
          <w:b/>
          <w:bCs/>
          <w:noProof/>
          <w:kern w:val="36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3C13F8B" wp14:editId="67AF91DC">
            <wp:simplePos x="0" y="0"/>
            <wp:positionH relativeFrom="column">
              <wp:posOffset>-25400</wp:posOffset>
            </wp:positionH>
            <wp:positionV relativeFrom="paragraph">
              <wp:posOffset>-282575</wp:posOffset>
            </wp:positionV>
            <wp:extent cx="1181735" cy="2879725"/>
            <wp:effectExtent l="0" t="0" r="0" b="0"/>
            <wp:wrapThrough wrapText="bothSides">
              <wp:wrapPolygon edited="0">
                <wp:start x="0" y="0"/>
                <wp:lineTo x="0" y="21433"/>
                <wp:lineTo x="21240" y="21433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lock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Style w:val="Strong"/>
          <w:rFonts w:ascii="Arial" w:hAnsi="Arial" w:cs="Arial"/>
          <w:color w:val="666666"/>
          <w:sz w:val="56"/>
          <w:szCs w:val="56"/>
          <w:u w:val="single"/>
          <w:shd w:val="clear" w:color="auto" w:fill="FFFFFF"/>
        </w:rPr>
        <w:t>Plein</w:t>
      </w:r>
      <w:proofErr w:type="spellEnd"/>
      <w:r>
        <w:rPr>
          <w:rStyle w:val="Strong"/>
          <w:rFonts w:ascii="Arial" w:hAnsi="Arial" w:cs="Arial"/>
          <w:color w:val="666666"/>
          <w:sz w:val="56"/>
          <w:szCs w:val="56"/>
          <w:u w:val="single"/>
          <w:shd w:val="clear" w:color="auto" w:fill="FFFFFF"/>
        </w:rPr>
        <w:t xml:space="preserve"> Air Paint </w:t>
      </w:r>
      <w:r w:rsidRPr="00C158D2">
        <w:rPr>
          <w:rStyle w:val="Strong"/>
          <w:rFonts w:ascii="Arial" w:hAnsi="Arial" w:cs="Arial"/>
          <w:color w:val="666666"/>
          <w:sz w:val="56"/>
          <w:szCs w:val="56"/>
          <w:u w:val="single"/>
          <w:shd w:val="clear" w:color="auto" w:fill="FFFFFF"/>
        </w:rPr>
        <w:t>Out</w:t>
      </w:r>
    </w:p>
    <w:p w:rsidR="009A2DE7" w:rsidRDefault="00687984" w:rsidP="00687984">
      <w:pPr>
        <w:jc w:val="center"/>
        <w:rPr>
          <w:rStyle w:val="Strong"/>
          <w:rFonts w:ascii="Arial" w:hAnsi="Arial" w:cs="Arial"/>
          <w:color w:val="666666"/>
          <w:sz w:val="48"/>
          <w:szCs w:val="4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48"/>
          <w:szCs w:val="48"/>
          <w:shd w:val="clear" w:color="auto" w:fill="FFFFFF"/>
        </w:rPr>
        <w:t>Overview and Rules</w:t>
      </w:r>
    </w:p>
    <w:p w:rsidR="00C45556" w:rsidRDefault="009A2DE7" w:rsidP="00C45556">
      <w:pPr>
        <w:jc w:val="both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="00D54C68">
        <w:rPr>
          <w:rFonts w:ascii="Arial" w:hAnsi="Arial" w:cs="Arial"/>
          <w:color w:val="666666"/>
          <w:shd w:val="clear" w:color="auto" w:fill="FFFFFF"/>
        </w:rPr>
        <w:t>A</w:t>
      </w:r>
      <w:r w:rsidR="00687984">
        <w:rPr>
          <w:rFonts w:ascii="Arial" w:hAnsi="Arial" w:cs="Arial"/>
          <w:color w:val="666666"/>
          <w:shd w:val="clear" w:color="auto" w:fill="FFFFFF"/>
        </w:rPr>
        <w:t>pril 27, 28, and 29</w:t>
      </w:r>
      <w:r w:rsidR="009B251F" w:rsidRPr="009B251F">
        <w:rPr>
          <w:rFonts w:ascii="Arial" w:hAnsi="Arial" w:cs="Arial"/>
          <w:color w:val="666666"/>
          <w:shd w:val="clear" w:color="auto" w:fill="FFFFFF"/>
          <w:vertAlign w:val="superscript"/>
        </w:rPr>
        <w:t>th</w:t>
      </w:r>
      <w:r w:rsidR="00687984">
        <w:rPr>
          <w:rFonts w:ascii="Arial" w:hAnsi="Arial" w:cs="Arial"/>
          <w:color w:val="666666"/>
          <w:shd w:val="clear" w:color="auto" w:fill="FFFFFF"/>
        </w:rPr>
        <w:t>, competing a</w:t>
      </w:r>
      <w:r w:rsidR="00D54C68">
        <w:rPr>
          <w:rFonts w:ascii="Arial" w:hAnsi="Arial" w:cs="Arial"/>
          <w:color w:val="666666"/>
          <w:shd w:val="clear" w:color="auto" w:fill="FFFFFF"/>
        </w:rPr>
        <w:t xml:space="preserve">rtists </w:t>
      </w:r>
      <w:r w:rsidR="00687984">
        <w:rPr>
          <w:rFonts w:ascii="Arial" w:hAnsi="Arial" w:cs="Arial"/>
          <w:color w:val="666666"/>
          <w:shd w:val="clear" w:color="auto" w:fill="FFFFFF"/>
        </w:rPr>
        <w:t xml:space="preserve">will </w:t>
      </w:r>
      <w:r>
        <w:rPr>
          <w:rFonts w:ascii="Arial" w:hAnsi="Arial" w:cs="Arial"/>
          <w:color w:val="666666"/>
          <w:shd w:val="clear" w:color="auto" w:fill="FFFFFF"/>
        </w:rPr>
        <w:t>paint</w:t>
      </w:r>
      <w:r w:rsidR="00D54C68">
        <w:rPr>
          <w:rFonts w:ascii="Arial" w:hAnsi="Arial" w:cs="Arial"/>
          <w:color w:val="666666"/>
          <w:shd w:val="clear" w:color="auto" w:fill="FFFFFF"/>
        </w:rPr>
        <w:t>,</w:t>
      </w:r>
      <w:r w:rsidR="00882DB7">
        <w:rPr>
          <w:rFonts w:ascii="Arial" w:hAnsi="Arial" w:cs="Arial"/>
          <w:color w:val="666666"/>
          <w:shd w:val="clear" w:color="auto" w:fill="FFFFFF"/>
        </w:rPr>
        <w:t xml:space="preserve"> out in the open</w:t>
      </w:r>
      <w:r w:rsidR="00D54C68">
        <w:rPr>
          <w:rFonts w:ascii="Arial" w:hAnsi="Arial" w:cs="Arial"/>
          <w:color w:val="666666"/>
          <w:shd w:val="clear" w:color="auto" w:fill="FFFFFF"/>
        </w:rPr>
        <w:t>,</w:t>
      </w:r>
      <w:r w:rsidR="00882DB7">
        <w:rPr>
          <w:rFonts w:ascii="Arial" w:hAnsi="Arial" w:cs="Arial"/>
          <w:color w:val="666666"/>
          <w:shd w:val="clear" w:color="auto" w:fill="FFFFFF"/>
        </w:rPr>
        <w:t xml:space="preserve"> at</w:t>
      </w:r>
      <w:r>
        <w:rPr>
          <w:rFonts w:ascii="Arial" w:hAnsi="Arial" w:cs="Arial"/>
          <w:color w:val="666666"/>
          <w:shd w:val="clear" w:color="auto" w:fill="FFFFFF"/>
        </w:rPr>
        <w:t xml:space="preserve"> local public and private sites in beautiful Historic </w:t>
      </w:r>
      <w:r w:rsidR="00882DB7">
        <w:rPr>
          <w:rFonts w:ascii="Arial" w:hAnsi="Arial" w:cs="Arial"/>
          <w:color w:val="666666"/>
          <w:shd w:val="clear" w:color="auto" w:fill="FFFFFF"/>
        </w:rPr>
        <w:t>Jacksonville, North Carolina. The p</w:t>
      </w:r>
      <w:r>
        <w:rPr>
          <w:rFonts w:ascii="Arial" w:hAnsi="Arial" w:cs="Arial"/>
          <w:color w:val="666666"/>
          <w:shd w:val="clear" w:color="auto" w:fill="FFFFFF"/>
        </w:rPr>
        <w:t xml:space="preserve">ainting boundary </w:t>
      </w:r>
      <w:r w:rsidR="00882DB7">
        <w:rPr>
          <w:rFonts w:ascii="Arial" w:hAnsi="Arial" w:cs="Arial"/>
          <w:color w:val="666666"/>
          <w:shd w:val="clear" w:color="auto" w:fill="FFFFFF"/>
        </w:rPr>
        <w:t>encompasses</w:t>
      </w:r>
      <w:r>
        <w:rPr>
          <w:rFonts w:ascii="Arial" w:hAnsi="Arial" w:cs="Arial"/>
          <w:color w:val="666666"/>
          <w:shd w:val="clear" w:color="auto" w:fill="FFFFFF"/>
        </w:rPr>
        <w:t xml:space="preserve"> many picturesque scenes </w:t>
      </w:r>
      <w:r w:rsidR="00882DB7">
        <w:rPr>
          <w:rFonts w:ascii="Arial" w:hAnsi="Arial" w:cs="Arial"/>
          <w:color w:val="666666"/>
          <w:shd w:val="clear" w:color="auto" w:fill="FFFFFF"/>
        </w:rPr>
        <w:t>including, but not limited to,</w:t>
      </w:r>
      <w:r>
        <w:rPr>
          <w:rFonts w:ascii="Arial" w:hAnsi="Arial" w:cs="Arial"/>
          <w:color w:val="666666"/>
          <w:shd w:val="clear" w:color="auto" w:fill="FFFFFF"/>
        </w:rPr>
        <w:t xml:space="preserve"> the Pelletier House along the banks of the New River, the USO, the old Jacksonville Train Depot, the City Hall Tower, the Freedom Fountain, beautiful Wilson Bay,</w:t>
      </w:r>
      <w:r w:rsidR="005C3208">
        <w:rPr>
          <w:rFonts w:ascii="Arial" w:hAnsi="Arial" w:cs="Arial"/>
          <w:color w:val="666666"/>
          <w:shd w:val="clear" w:color="auto" w:fill="FFFFFF"/>
        </w:rPr>
        <w:t xml:space="preserve"> plus the numerous memorials in the Lejeune Memorial Gardens</w:t>
      </w:r>
      <w:r>
        <w:rPr>
          <w:rFonts w:ascii="Arial" w:hAnsi="Arial" w:cs="Arial"/>
          <w:color w:val="666666"/>
          <w:shd w:val="clear" w:color="auto" w:fill="FFFFFF"/>
        </w:rPr>
        <w:t xml:space="preserve">. The Art Block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Plein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Air Paint Out is sponsored by the</w:t>
      </w:r>
      <w:r w:rsidR="009B251F">
        <w:rPr>
          <w:rFonts w:ascii="Arial" w:hAnsi="Arial" w:cs="Arial"/>
          <w:color w:val="666666"/>
          <w:shd w:val="clear" w:color="auto" w:fill="FFFFFF"/>
        </w:rPr>
        <w:t xml:space="preserve"> Council for the Arts</w:t>
      </w:r>
      <w:r w:rsidRPr="00882DB7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and will feature a judged competition with prizes, a wet</w:t>
      </w:r>
      <w:r w:rsidR="005C3208">
        <w:rPr>
          <w:rFonts w:ascii="Arial" w:hAnsi="Arial" w:cs="Arial"/>
          <w:color w:val="666666"/>
          <w:shd w:val="clear" w:color="auto" w:fill="FFFFFF"/>
        </w:rPr>
        <w:t xml:space="preserve">-paint </w:t>
      </w:r>
      <w:r>
        <w:rPr>
          <w:rFonts w:ascii="Arial" w:hAnsi="Arial" w:cs="Arial"/>
          <w:color w:val="666666"/>
          <w:shd w:val="clear" w:color="auto" w:fill="FFFFFF"/>
        </w:rPr>
        <w:t>sale during the Art Block street festival, and a month long exhibit</w:t>
      </w:r>
      <w:r w:rsidR="005C3208">
        <w:rPr>
          <w:rFonts w:ascii="Arial" w:hAnsi="Arial" w:cs="Arial"/>
          <w:color w:val="666666"/>
          <w:shd w:val="clear" w:color="auto" w:fill="FFFFFF"/>
        </w:rPr>
        <w:t>/sales</w:t>
      </w:r>
      <w:r>
        <w:rPr>
          <w:rFonts w:ascii="Arial" w:hAnsi="Arial" w:cs="Arial"/>
          <w:color w:val="666666"/>
          <w:shd w:val="clear" w:color="auto" w:fill="FFFFFF"/>
        </w:rPr>
        <w:t xml:space="preserve"> in the Council</w:t>
      </w:r>
      <w:r w:rsidR="009B251F">
        <w:rPr>
          <w:rFonts w:ascii="Arial" w:hAnsi="Arial" w:cs="Arial"/>
          <w:color w:val="666666"/>
          <w:shd w:val="clear" w:color="auto" w:fill="FFFFFF"/>
        </w:rPr>
        <w:t xml:space="preserve"> Gallery</w:t>
      </w:r>
      <w:r>
        <w:rPr>
          <w:rFonts w:ascii="Arial" w:hAnsi="Arial" w:cs="Arial"/>
          <w:color w:val="666666"/>
          <w:shd w:val="clear" w:color="auto" w:fill="FFFFFF"/>
        </w:rPr>
        <w:t>.</w:t>
      </w:r>
    </w:p>
    <w:p w:rsidR="00882DB7" w:rsidRDefault="009A2DE7" w:rsidP="009B251F">
      <w:pPr>
        <w:rPr>
          <w:rStyle w:val="apple-converted-space"/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u w:val="single"/>
          <w:shd w:val="clear" w:color="auto" w:fill="FFFFFF"/>
        </w:rPr>
        <w:t>Rules:</w:t>
      </w:r>
      <w:r>
        <w:rPr>
          <w:rStyle w:val="apple-converted-space"/>
          <w:rFonts w:ascii="Arial" w:hAnsi="Arial" w:cs="Arial"/>
          <w:b/>
          <w:bCs/>
          <w:color w:val="666666"/>
          <w:shd w:val="clear" w:color="auto" w:fill="FFFFFF"/>
        </w:rPr>
        <w:t> </w:t>
      </w:r>
      <w:r w:rsidR="006A5E18">
        <w:rPr>
          <w:rStyle w:val="apple-converted-space"/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A</w:t>
      </w:r>
      <w:r w:rsidR="006A5E18">
        <w:rPr>
          <w:rFonts w:ascii="Arial" w:hAnsi="Arial" w:cs="Arial"/>
          <w:color w:val="666666"/>
          <w:shd w:val="clear" w:color="auto" w:fill="FFFFFF"/>
        </w:rPr>
        <w:t xml:space="preserve">rtists may submit up to THREE pieces for judging. All works must be done </w:t>
      </w:r>
      <w:proofErr w:type="spellStart"/>
      <w:r w:rsidR="006A5E18">
        <w:rPr>
          <w:rFonts w:ascii="Arial" w:hAnsi="Arial" w:cs="Arial"/>
          <w:color w:val="666666"/>
          <w:shd w:val="clear" w:color="auto" w:fill="FFFFFF"/>
        </w:rPr>
        <w:t>en</w:t>
      </w:r>
      <w:proofErr w:type="spellEnd"/>
      <w:r w:rsidR="006A5E18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="006A5E18">
        <w:rPr>
          <w:rFonts w:ascii="Arial" w:hAnsi="Arial" w:cs="Arial"/>
          <w:color w:val="666666"/>
          <w:shd w:val="clear" w:color="auto" w:fill="FFFFFF"/>
        </w:rPr>
        <w:t>plein</w:t>
      </w:r>
      <w:proofErr w:type="spellEnd"/>
      <w:r w:rsidR="006A5E18">
        <w:rPr>
          <w:rFonts w:ascii="Arial" w:hAnsi="Arial" w:cs="Arial"/>
          <w:color w:val="666666"/>
          <w:shd w:val="clear" w:color="auto" w:fill="FFFFFF"/>
        </w:rPr>
        <w:t xml:space="preserve"> air (outside), during the event times (nocturnal compositions accepted), within the painting boundaries as confirmed by the map, and without</w:t>
      </w:r>
      <w:r w:rsidR="00EA3E4F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6A5E18">
        <w:rPr>
          <w:rFonts w:ascii="Arial" w:hAnsi="Arial" w:cs="Arial"/>
          <w:color w:val="666666"/>
          <w:shd w:val="clear" w:color="auto" w:fill="FFFFFF"/>
        </w:rPr>
        <w:t xml:space="preserve">assistance of photographs. All canvasses/substrates </w:t>
      </w:r>
      <w:r w:rsidR="006A5E18" w:rsidRPr="006A5E18">
        <w:rPr>
          <w:rFonts w:ascii="Arial" w:hAnsi="Arial" w:cs="Arial"/>
          <w:color w:val="666666"/>
          <w:u w:val="single"/>
          <w:shd w:val="clear" w:color="auto" w:fill="FFFFFF"/>
        </w:rPr>
        <w:t>must</w:t>
      </w:r>
      <w:r w:rsidR="006A5E18">
        <w:rPr>
          <w:rFonts w:ascii="Arial" w:hAnsi="Arial" w:cs="Arial"/>
          <w:color w:val="666666"/>
          <w:shd w:val="clear" w:color="auto" w:fill="FFFFFF"/>
        </w:rPr>
        <w:t xml:space="preserve"> be officially stamped at registration. Eligible submissions must be turned in</w:t>
      </w:r>
      <w:r w:rsidR="009B251F">
        <w:rPr>
          <w:rFonts w:ascii="Arial" w:hAnsi="Arial" w:cs="Arial"/>
          <w:color w:val="666666"/>
          <w:shd w:val="clear" w:color="auto" w:fill="FFFFFF"/>
        </w:rPr>
        <w:t xml:space="preserve"> by 1:00pm on Saturday.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All media are accepted</w:t>
      </w:r>
      <w:r w:rsidR="009B251F">
        <w:rPr>
          <w:rFonts w:ascii="Arial" w:hAnsi="Arial" w:cs="Arial"/>
          <w:color w:val="666666"/>
          <w:shd w:val="clear" w:color="auto" w:fill="FFFFFF"/>
        </w:rPr>
        <w:t>,</w:t>
      </w:r>
      <w:r>
        <w:rPr>
          <w:rFonts w:ascii="Arial" w:hAnsi="Arial" w:cs="Arial"/>
          <w:color w:val="666666"/>
          <w:shd w:val="clear" w:color="auto" w:fill="FFFFFF"/>
        </w:rPr>
        <w:t xml:space="preserve"> except for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 xml:space="preserve">photography. 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u w:val="single"/>
          <w:shd w:val="clear" w:color="auto" w:fill="FFFFFF"/>
        </w:rPr>
        <w:t>Canvas</w:t>
      </w:r>
      <w:r>
        <w:rPr>
          <w:rStyle w:val="apple-converted-space"/>
          <w:rFonts w:ascii="Arial" w:hAnsi="Arial" w:cs="Arial"/>
          <w:b/>
          <w:bCs/>
          <w:color w:val="666666"/>
          <w:u w:val="single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u w:val="single"/>
          <w:shd w:val="clear" w:color="auto" w:fill="FFFFFF"/>
        </w:rPr>
        <w:t>Restrictions:</w:t>
      </w:r>
      <w:r>
        <w:rPr>
          <w:rStyle w:val="apple-converted-space"/>
          <w:rFonts w:ascii="Arial" w:hAnsi="Arial" w:cs="Arial"/>
          <w:b/>
          <w:bCs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Canvases/Substrates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may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be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no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larger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than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36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inches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in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any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direction.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 w:rsidR="00882DB7">
        <w:rPr>
          <w:rFonts w:ascii="Arial" w:hAnsi="Arial" w:cs="Arial"/>
          <w:color w:val="666666"/>
          <w:shd w:val="clear" w:color="auto" w:fill="FFFFFF"/>
        </w:rPr>
        <w:t xml:space="preserve">  A</w:t>
      </w:r>
      <w:r>
        <w:rPr>
          <w:rFonts w:ascii="Arial" w:hAnsi="Arial" w:cs="Arial"/>
          <w:color w:val="666666"/>
          <w:shd w:val="clear" w:color="auto" w:fill="FFFFFF"/>
        </w:rPr>
        <w:t>rtists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may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submit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up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to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3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completed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works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for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judging.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All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 w:rsidR="009B251F">
        <w:rPr>
          <w:rFonts w:ascii="Arial" w:hAnsi="Arial" w:cs="Arial"/>
          <w:color w:val="666666"/>
          <w:shd w:val="clear" w:color="auto" w:fill="FFFFFF"/>
        </w:rPr>
        <w:t>substrates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u w:val="single"/>
          <w:shd w:val="clear" w:color="auto" w:fill="FFFFFF"/>
        </w:rPr>
        <w:t>must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be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 w:rsidR="00882DB7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officially </w:t>
      </w:r>
      <w:r>
        <w:rPr>
          <w:rFonts w:ascii="Arial" w:hAnsi="Arial" w:cs="Arial"/>
          <w:color w:val="666666"/>
          <w:shd w:val="clear" w:color="auto" w:fill="FFFFFF"/>
        </w:rPr>
        <w:t>stamped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at</w:t>
      </w:r>
      <w:r w:rsidR="00882DB7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re</w:t>
      </w:r>
      <w:r w:rsidR="009B251F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gistration to be considered eligible for </w:t>
      </w:r>
      <w:r w:rsidR="00882DB7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judging and </w:t>
      </w:r>
      <w:r w:rsidR="009B251F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the </w:t>
      </w:r>
      <w:r w:rsidR="00882DB7">
        <w:rPr>
          <w:rStyle w:val="apple-converted-space"/>
          <w:rFonts w:ascii="Arial" w:hAnsi="Arial" w:cs="Arial"/>
          <w:color w:val="666666"/>
          <w:shd w:val="clear" w:color="auto" w:fill="FFFFFF"/>
        </w:rPr>
        <w:t>wet-paint sale.</w:t>
      </w:r>
    </w:p>
    <w:p w:rsidR="00240235" w:rsidRPr="00A1499C" w:rsidRDefault="00240235" w:rsidP="009B251F">
      <w:pPr>
        <w:rPr>
          <w:rStyle w:val="apple-converted-space"/>
          <w:rFonts w:ascii="Arial" w:hAnsi="Arial" w:cs="Arial"/>
          <w:color w:val="666666"/>
          <w:shd w:val="clear" w:color="auto" w:fill="FFFFFF"/>
        </w:rPr>
      </w:pPr>
      <w:r w:rsidRPr="00A1499C">
        <w:rPr>
          <w:rStyle w:val="Strong"/>
          <w:rFonts w:ascii="Arial" w:hAnsi="Arial" w:cs="Arial"/>
          <w:color w:val="666666"/>
          <w:u w:val="single"/>
          <w:shd w:val="clear" w:color="auto" w:fill="FFFFFF"/>
        </w:rPr>
        <w:t>Awards:</w:t>
      </w:r>
      <w:r w:rsidRPr="00A1499C"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 w:rsidRPr="00A1499C">
        <w:rPr>
          <w:rStyle w:val="Strong"/>
          <w:rFonts w:ascii="Arial" w:hAnsi="Arial" w:cs="Arial"/>
          <w:color w:val="666666"/>
          <w:shd w:val="clear" w:color="auto" w:fill="FFFFFF"/>
        </w:rPr>
        <w:t>1st Place:</w:t>
      </w:r>
      <w:r w:rsidRPr="00A1499C">
        <w:rPr>
          <w:rStyle w:val="apple-converted-space"/>
          <w:rFonts w:ascii="Arial" w:hAnsi="Arial" w:cs="Arial"/>
          <w:b/>
          <w:bCs/>
          <w:color w:val="666666"/>
          <w:shd w:val="clear" w:color="auto" w:fill="FFFFFF"/>
        </w:rPr>
        <w:t> </w:t>
      </w:r>
      <w:r w:rsidRPr="00A1499C">
        <w:rPr>
          <w:rFonts w:ascii="Arial" w:hAnsi="Arial" w:cs="Arial"/>
          <w:color w:val="666666"/>
          <w:shd w:val="clear" w:color="auto" w:fill="FFFFFF"/>
        </w:rPr>
        <w:t>$200   </w:t>
      </w:r>
      <w:r w:rsidRPr="00A1499C">
        <w:rPr>
          <w:rStyle w:val="Strong"/>
          <w:rFonts w:ascii="Arial" w:hAnsi="Arial" w:cs="Arial"/>
          <w:color w:val="666666"/>
          <w:shd w:val="clear" w:color="auto" w:fill="FFFFFF"/>
        </w:rPr>
        <w:t>2nd Place:</w:t>
      </w:r>
      <w:r w:rsidRPr="00A1499C">
        <w:rPr>
          <w:rStyle w:val="apple-converted-space"/>
          <w:rFonts w:ascii="Arial" w:hAnsi="Arial" w:cs="Arial"/>
          <w:b/>
          <w:bCs/>
          <w:color w:val="666666"/>
          <w:shd w:val="clear" w:color="auto" w:fill="FFFFFF"/>
        </w:rPr>
        <w:t> </w:t>
      </w:r>
      <w:r w:rsidRPr="00A1499C">
        <w:rPr>
          <w:rFonts w:ascii="Arial" w:hAnsi="Arial" w:cs="Arial"/>
          <w:color w:val="666666"/>
          <w:shd w:val="clear" w:color="auto" w:fill="FFFFFF"/>
        </w:rPr>
        <w:t>$150  </w:t>
      </w:r>
      <w:r w:rsidRPr="00A1499C"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 w:rsidRPr="00A1499C">
        <w:rPr>
          <w:rStyle w:val="Strong"/>
          <w:rFonts w:ascii="Arial" w:hAnsi="Arial" w:cs="Arial"/>
          <w:color w:val="666666"/>
          <w:shd w:val="clear" w:color="auto" w:fill="FFFFFF"/>
        </w:rPr>
        <w:t>3rd Place:</w:t>
      </w:r>
      <w:r w:rsidRPr="00A1499C">
        <w:rPr>
          <w:rStyle w:val="apple-converted-space"/>
          <w:rFonts w:ascii="Arial" w:hAnsi="Arial" w:cs="Arial"/>
          <w:b/>
          <w:bCs/>
          <w:color w:val="666666"/>
          <w:shd w:val="clear" w:color="auto" w:fill="FFFFFF"/>
        </w:rPr>
        <w:t> </w:t>
      </w:r>
      <w:r w:rsidRPr="00A1499C">
        <w:rPr>
          <w:rFonts w:ascii="Arial" w:hAnsi="Arial" w:cs="Arial"/>
          <w:color w:val="666666"/>
          <w:shd w:val="clear" w:color="auto" w:fill="FFFFFF"/>
        </w:rPr>
        <w:t>$100</w:t>
      </w:r>
    </w:p>
    <w:p w:rsidR="00E03F62" w:rsidRPr="00A1499C" w:rsidRDefault="009A2DE7">
      <w:bookmarkStart w:id="0" w:name="_GoBack"/>
      <w:bookmarkEnd w:id="0"/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u w:val="single"/>
          <w:shd w:val="clear" w:color="auto" w:fill="FFFFFF"/>
        </w:rPr>
        <w:t>Sales:</w:t>
      </w:r>
      <w:r>
        <w:rPr>
          <w:rStyle w:val="apple-converted-space"/>
          <w:rFonts w:ascii="Arial" w:hAnsi="Arial" w:cs="Arial"/>
          <w:b/>
          <w:bCs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Completed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works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may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be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listed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for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sale</w:t>
      </w:r>
      <w:r w:rsidR="00240235">
        <w:rPr>
          <w:rFonts w:ascii="Arial" w:hAnsi="Arial" w:cs="Arial"/>
          <w:color w:val="666666"/>
          <w:shd w:val="clear" w:color="auto" w:fill="FFFFFF"/>
        </w:rPr>
        <w:t xml:space="preserve">, at the </w:t>
      </w:r>
      <w:r w:rsidR="001D1A21">
        <w:rPr>
          <w:rFonts w:ascii="Arial" w:hAnsi="Arial" w:cs="Arial"/>
          <w:color w:val="666666"/>
          <w:shd w:val="clear" w:color="auto" w:fill="FFFFFF"/>
        </w:rPr>
        <w:t>artists’</w:t>
      </w:r>
      <w:r w:rsidR="00240235">
        <w:rPr>
          <w:rFonts w:ascii="Arial" w:hAnsi="Arial" w:cs="Arial"/>
          <w:color w:val="666666"/>
          <w:shd w:val="clear" w:color="auto" w:fill="FFFFFF"/>
        </w:rPr>
        <w:t xml:space="preserve"> request,</w:t>
      </w:r>
      <w:r w:rsidR="003504A6">
        <w:rPr>
          <w:rFonts w:ascii="Arial" w:hAnsi="Arial" w:cs="Arial"/>
          <w:color w:val="666666"/>
          <w:shd w:val="clear" w:color="auto" w:fill="FFFFFF"/>
        </w:rPr>
        <w:t xml:space="preserve"> in</w:t>
      </w:r>
      <w:r>
        <w:rPr>
          <w:rFonts w:ascii="Arial" w:hAnsi="Arial" w:cs="Arial"/>
          <w:color w:val="666666"/>
          <w:shd w:val="clear" w:color="auto" w:fill="FFFFFF"/>
        </w:rPr>
        <w:t xml:space="preserve"> the wet-paint sale and during the </w:t>
      </w:r>
      <w:r w:rsidR="00882DB7">
        <w:rPr>
          <w:rFonts w:ascii="Arial" w:hAnsi="Arial" w:cs="Arial"/>
          <w:color w:val="666666"/>
          <w:shd w:val="clear" w:color="auto" w:fill="FFFFFF"/>
        </w:rPr>
        <w:t xml:space="preserve">gallery </w:t>
      </w:r>
      <w:r>
        <w:rPr>
          <w:rFonts w:ascii="Arial" w:hAnsi="Arial" w:cs="Arial"/>
          <w:color w:val="666666"/>
          <w:shd w:val="clear" w:color="auto" w:fill="FFFFFF"/>
        </w:rPr>
        <w:t>exhibit</w:t>
      </w:r>
      <w:r w:rsidR="00882DB7">
        <w:rPr>
          <w:rFonts w:ascii="Arial" w:hAnsi="Arial" w:cs="Arial"/>
          <w:color w:val="666666"/>
          <w:shd w:val="clear" w:color="auto" w:fill="FFFFFF"/>
        </w:rPr>
        <w:t xml:space="preserve"> period</w:t>
      </w:r>
      <w:r>
        <w:rPr>
          <w:rFonts w:ascii="Arial" w:hAnsi="Arial" w:cs="Arial"/>
          <w:color w:val="666666"/>
          <w:shd w:val="clear" w:color="auto" w:fill="FFFFFF"/>
        </w:rPr>
        <w:t>. The wet-paint sale will begin immediately after the judging</w:t>
      </w:r>
      <w:r w:rsidR="00882DB7">
        <w:rPr>
          <w:rFonts w:ascii="Arial" w:hAnsi="Arial" w:cs="Arial"/>
          <w:color w:val="666666"/>
          <w:shd w:val="clear" w:color="auto" w:fill="FFFFFF"/>
        </w:rPr>
        <w:t>,</w:t>
      </w:r>
      <w:r>
        <w:rPr>
          <w:rFonts w:ascii="Arial" w:hAnsi="Arial" w:cs="Arial"/>
          <w:color w:val="666666"/>
          <w:shd w:val="clear" w:color="auto" w:fill="FFFFFF"/>
        </w:rPr>
        <w:t xml:space="preserve"> o</w:t>
      </w:r>
      <w:r w:rsidR="00882DB7">
        <w:rPr>
          <w:rFonts w:ascii="Arial" w:hAnsi="Arial" w:cs="Arial"/>
          <w:color w:val="666666"/>
          <w:shd w:val="clear" w:color="auto" w:fill="FFFFFF"/>
        </w:rPr>
        <w:t>n Saturday afternoon, April 29</w:t>
      </w:r>
      <w:r w:rsidR="00882DB7" w:rsidRPr="00882DB7">
        <w:rPr>
          <w:rFonts w:ascii="Arial" w:hAnsi="Arial" w:cs="Arial"/>
          <w:color w:val="666666"/>
          <w:shd w:val="clear" w:color="auto" w:fill="FFFFFF"/>
          <w:vertAlign w:val="superscript"/>
        </w:rPr>
        <w:t>th</w:t>
      </w:r>
      <w:r w:rsidR="00882DB7"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during Art Block.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 w:rsidR="001D1A21">
        <w:rPr>
          <w:rStyle w:val="apple-converted-space"/>
          <w:rFonts w:ascii="Arial" w:hAnsi="Arial" w:cs="Arial"/>
          <w:color w:val="666666"/>
          <w:shd w:val="clear" w:color="auto" w:fill="FFFFFF"/>
        </w:rPr>
        <w:t>Sales generated during the wet-paint sale</w:t>
      </w:r>
      <w:r w:rsidR="003504A6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will be the sole responsibility of the artists, for which </w:t>
      </w:r>
      <w:r w:rsidR="00240235">
        <w:rPr>
          <w:rStyle w:val="apple-converted-space"/>
          <w:rFonts w:ascii="Arial" w:hAnsi="Arial" w:cs="Arial"/>
          <w:color w:val="666666"/>
          <w:shd w:val="clear" w:color="auto" w:fill="FFFFFF"/>
        </w:rPr>
        <w:t>100% commission will be retained by the artists</w:t>
      </w:r>
      <w:r w:rsidR="003504A6">
        <w:rPr>
          <w:rStyle w:val="apple-converted-space"/>
          <w:rFonts w:ascii="Arial" w:hAnsi="Arial" w:cs="Arial"/>
          <w:color w:val="666666"/>
          <w:shd w:val="clear" w:color="auto" w:fill="FFFFFF"/>
        </w:rPr>
        <w:t>.</w:t>
      </w:r>
      <w:r w:rsidR="00240235"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Works</w:t>
      </w:r>
      <w:r w:rsidR="00240235">
        <w:rPr>
          <w:rStyle w:val="apple-converted-space"/>
          <w:rFonts w:ascii="Arial" w:hAnsi="Arial" w:cs="Arial"/>
          <w:color w:val="666666"/>
          <w:shd w:val="clear" w:color="auto" w:fill="FFFFFF"/>
        </w:rPr>
        <w:t xml:space="preserve"> will be </w:t>
      </w:r>
      <w:r>
        <w:rPr>
          <w:rFonts w:ascii="Arial" w:hAnsi="Arial" w:cs="Arial"/>
          <w:color w:val="666666"/>
          <w:shd w:val="clear" w:color="auto" w:fill="FFFFFF"/>
        </w:rPr>
        <w:t>displayed</w:t>
      </w:r>
      <w:r w:rsidR="003504A6">
        <w:rPr>
          <w:rFonts w:ascii="Arial" w:hAnsi="Arial" w:cs="Arial"/>
          <w:color w:val="666666"/>
          <w:shd w:val="clear" w:color="auto" w:fill="FFFFFF"/>
        </w:rPr>
        <w:t>, upon request,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>at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  <w:shd w:val="clear" w:color="auto" w:fill="FFFFFF"/>
        </w:rPr>
        <w:t xml:space="preserve">the </w:t>
      </w:r>
      <w:r w:rsidR="00240235">
        <w:rPr>
          <w:rFonts w:ascii="Arial" w:hAnsi="Arial" w:cs="Arial"/>
          <w:color w:val="666666"/>
          <w:shd w:val="clear" w:color="auto" w:fill="FFFFFF"/>
        </w:rPr>
        <w:t>main Gallery in the</w:t>
      </w:r>
      <w:r>
        <w:rPr>
          <w:rFonts w:ascii="Arial" w:hAnsi="Arial" w:cs="Arial"/>
          <w:color w:val="666666"/>
          <w:shd w:val="clear" w:color="auto" w:fill="FFFFFF"/>
        </w:rPr>
        <w:t xml:space="preserve"> Council</w:t>
      </w:r>
      <w:r w:rsidR="00240235">
        <w:rPr>
          <w:rFonts w:ascii="Arial" w:hAnsi="Arial" w:cs="Arial"/>
          <w:color w:val="666666"/>
          <w:shd w:val="clear" w:color="auto" w:fill="FFFFFF"/>
        </w:rPr>
        <w:t>,</w:t>
      </w:r>
      <w:r>
        <w:rPr>
          <w:rFonts w:ascii="Arial" w:hAnsi="Arial" w:cs="Arial"/>
          <w:color w:val="666666"/>
          <w:shd w:val="clear" w:color="auto" w:fill="FFFFFF"/>
        </w:rPr>
        <w:t xml:space="preserve"> from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 w:rsidR="00E03F62">
        <w:rPr>
          <w:rStyle w:val="Strong"/>
          <w:rFonts w:ascii="Arial" w:hAnsi="Arial" w:cs="Arial"/>
          <w:color w:val="666666"/>
          <w:shd w:val="clear" w:color="auto" w:fill="FFFFFF"/>
        </w:rPr>
        <w:t>April 29</w:t>
      </w:r>
      <w:r w:rsidR="00240235" w:rsidRPr="00240235">
        <w:rPr>
          <w:rStyle w:val="Strong"/>
          <w:rFonts w:ascii="Arial" w:hAnsi="Arial" w:cs="Arial"/>
          <w:color w:val="666666"/>
          <w:shd w:val="clear" w:color="auto" w:fill="FFFFFF"/>
          <w:vertAlign w:val="superscript"/>
        </w:rPr>
        <w:t>th</w:t>
      </w:r>
      <w:r w:rsidR="00240235">
        <w:rPr>
          <w:rStyle w:val="Strong"/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666666"/>
          <w:shd w:val="clear" w:color="auto" w:fill="FFFFFF"/>
        </w:rPr>
        <w:t>through</w:t>
      </w:r>
      <w:r w:rsidR="00240235">
        <w:rPr>
          <w:rStyle w:val="Strong"/>
          <w:rFonts w:ascii="Arial" w:hAnsi="Arial" w:cs="Arial"/>
          <w:color w:val="666666"/>
          <w:shd w:val="clear" w:color="auto" w:fill="FFFFFF"/>
        </w:rPr>
        <w:t xml:space="preserve"> June 16</w:t>
      </w:r>
      <w:r w:rsidR="00240235">
        <w:rPr>
          <w:rStyle w:val="Strong"/>
          <w:rFonts w:ascii="Arial" w:hAnsi="Arial" w:cs="Arial"/>
          <w:color w:val="666666"/>
          <w:shd w:val="clear" w:color="auto" w:fill="FFFFFF"/>
          <w:vertAlign w:val="superscript"/>
        </w:rPr>
        <w:t xml:space="preserve">th </w:t>
      </w:r>
      <w:r w:rsidR="00240235">
        <w:rPr>
          <w:rFonts w:ascii="Arial" w:hAnsi="Arial" w:cs="Arial"/>
          <w:color w:val="666666"/>
          <w:shd w:val="clear" w:color="auto" w:fill="FFFFFF"/>
        </w:rPr>
        <w:t>(unless sold)</w:t>
      </w:r>
      <w:r>
        <w:rPr>
          <w:rFonts w:ascii="Arial" w:hAnsi="Arial" w:cs="Arial"/>
          <w:color w:val="666666"/>
          <w:shd w:val="clear" w:color="auto" w:fill="FFFFFF"/>
        </w:rPr>
        <w:t>.</w:t>
      </w:r>
      <w:r w:rsidR="00240235">
        <w:rPr>
          <w:rFonts w:ascii="Arial" w:hAnsi="Arial" w:cs="Arial"/>
          <w:color w:val="666666"/>
          <w:shd w:val="clear" w:color="auto" w:fill="FFFFFF"/>
        </w:rPr>
        <w:t xml:space="preserve"> Council for the Arts will retain a 25% commission for CFTA members and 35% for non-members.</w:t>
      </w:r>
      <w:r>
        <w:rPr>
          <w:rFonts w:ascii="Arial" w:hAnsi="Arial" w:cs="Arial"/>
          <w:color w:val="666666"/>
          <w:shd w:val="clear" w:color="auto" w:fill="FFFFFF"/>
        </w:rPr>
        <w:t xml:space="preserve"> Artists must price their own pieces</w:t>
      </w:r>
      <w:r w:rsidR="00240235">
        <w:rPr>
          <w:rFonts w:ascii="Arial" w:hAnsi="Arial" w:cs="Arial"/>
          <w:color w:val="666666"/>
          <w:shd w:val="clear" w:color="auto" w:fill="FFFFFF"/>
        </w:rPr>
        <w:t>, as the Council</w:t>
      </w:r>
      <w:r>
        <w:rPr>
          <w:rFonts w:ascii="Arial" w:hAnsi="Arial" w:cs="Arial"/>
          <w:color w:val="666666"/>
          <w:shd w:val="clear" w:color="auto" w:fill="FFFFFF"/>
        </w:rPr>
        <w:t xml:space="preserve"> is unable to </w:t>
      </w:r>
      <w:r w:rsidR="00240235">
        <w:rPr>
          <w:rFonts w:ascii="Arial" w:hAnsi="Arial" w:cs="Arial"/>
          <w:color w:val="666666"/>
          <w:shd w:val="clear" w:color="auto" w:fill="FFFFFF"/>
        </w:rPr>
        <w:t>pric</w:t>
      </w:r>
      <w:r w:rsidR="00770DC6">
        <w:rPr>
          <w:rFonts w:ascii="Arial" w:hAnsi="Arial" w:cs="Arial"/>
          <w:color w:val="666666"/>
          <w:shd w:val="clear" w:color="auto" w:fill="FFFFFF"/>
        </w:rPr>
        <w:t>e pieces for artists</w:t>
      </w:r>
      <w:r>
        <w:rPr>
          <w:rFonts w:ascii="Arial" w:hAnsi="Arial" w:cs="Arial"/>
          <w:color w:val="666666"/>
          <w:shd w:val="clear" w:color="auto" w:fill="FFFFFF"/>
        </w:rPr>
        <w:t>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 w:rsidR="00240235">
        <w:rPr>
          <w:rStyle w:val="Strong"/>
          <w:rFonts w:ascii="Arial" w:hAnsi="Arial" w:cs="Arial"/>
          <w:color w:val="666666"/>
          <w:u w:val="single"/>
          <w:shd w:val="clear" w:color="auto" w:fill="FFFFFF"/>
        </w:rPr>
        <w:t>Judging and Critique</w:t>
      </w:r>
      <w:r w:rsidR="00240235" w:rsidRPr="00A1499C">
        <w:rPr>
          <w:rStyle w:val="Strong"/>
          <w:rFonts w:ascii="Arial" w:hAnsi="Arial" w:cs="Arial"/>
          <w:color w:val="666666"/>
          <w:u w:val="single"/>
          <w:shd w:val="clear" w:color="auto" w:fill="FFFFFF"/>
        </w:rPr>
        <w:t>:</w:t>
      </w:r>
      <w:r w:rsidR="00240235" w:rsidRPr="00A1499C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A1499C">
        <w:rPr>
          <w:rFonts w:ascii="Arial" w:hAnsi="Arial" w:cs="Arial"/>
          <w:color w:val="666666"/>
          <w:shd w:val="clear" w:color="auto" w:fill="FFFFFF"/>
        </w:rPr>
        <w:t>We are excited to have</w:t>
      </w:r>
      <w:r w:rsidR="00A1499C"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 w:rsidR="00A1499C">
        <w:rPr>
          <w:rStyle w:val="Strong"/>
          <w:rFonts w:ascii="Arial" w:hAnsi="Arial" w:cs="Arial"/>
          <w:i/>
          <w:iCs/>
          <w:color w:val="666666"/>
          <w:shd w:val="clear" w:color="auto" w:fill="FFFFFF"/>
        </w:rPr>
        <w:t xml:space="preserve">Jeremy </w:t>
      </w:r>
      <w:proofErr w:type="spellStart"/>
      <w:r w:rsidR="00A1499C">
        <w:rPr>
          <w:rStyle w:val="Strong"/>
          <w:rFonts w:ascii="Arial" w:hAnsi="Arial" w:cs="Arial"/>
          <w:i/>
          <w:iCs/>
          <w:color w:val="666666"/>
          <w:shd w:val="clear" w:color="auto" w:fill="FFFFFF"/>
        </w:rPr>
        <w:t>Sams</w:t>
      </w:r>
      <w:proofErr w:type="spellEnd"/>
      <w:r w:rsidR="00A1499C"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 w:rsidR="00A1499C">
        <w:rPr>
          <w:rFonts w:ascii="Arial" w:hAnsi="Arial" w:cs="Arial"/>
          <w:color w:val="666666"/>
          <w:shd w:val="clear" w:color="auto" w:fill="FFFFFF"/>
        </w:rPr>
        <w:t xml:space="preserve">as this year's Awards </w:t>
      </w:r>
      <w:r w:rsidR="004C2140">
        <w:rPr>
          <w:rFonts w:ascii="Arial" w:hAnsi="Arial" w:cs="Arial"/>
          <w:color w:val="666666"/>
          <w:shd w:val="clear" w:color="auto" w:fill="FFFFFF"/>
        </w:rPr>
        <w:t>Judge; h</w:t>
      </w:r>
      <w:r w:rsidR="00A1499C">
        <w:rPr>
          <w:rFonts w:ascii="Arial" w:hAnsi="Arial" w:cs="Arial"/>
          <w:color w:val="666666"/>
          <w:shd w:val="clear" w:color="auto" w:fill="FFFFFF"/>
        </w:rPr>
        <w:t xml:space="preserve">e is an accomplished </w:t>
      </w:r>
      <w:proofErr w:type="spellStart"/>
      <w:r w:rsidR="00A1499C">
        <w:rPr>
          <w:rFonts w:ascii="Arial" w:hAnsi="Arial" w:cs="Arial"/>
          <w:color w:val="666666"/>
          <w:shd w:val="clear" w:color="auto" w:fill="FFFFFF"/>
        </w:rPr>
        <w:t>plein</w:t>
      </w:r>
      <w:proofErr w:type="spellEnd"/>
      <w:r w:rsidR="00A1499C">
        <w:rPr>
          <w:rFonts w:ascii="Arial" w:hAnsi="Arial" w:cs="Arial"/>
          <w:color w:val="666666"/>
          <w:shd w:val="clear" w:color="auto" w:fill="FFFFFF"/>
        </w:rPr>
        <w:t xml:space="preserve"> air painter and a well-known artist </w:t>
      </w:r>
      <w:r w:rsidR="004C2140">
        <w:rPr>
          <w:rFonts w:ascii="Arial" w:hAnsi="Arial" w:cs="Arial"/>
          <w:color w:val="666666"/>
          <w:shd w:val="clear" w:color="auto" w:fill="FFFFFF"/>
        </w:rPr>
        <w:t>across</w:t>
      </w:r>
      <w:r w:rsidR="00A1499C">
        <w:rPr>
          <w:rFonts w:ascii="Arial" w:hAnsi="Arial" w:cs="Arial"/>
          <w:color w:val="666666"/>
          <w:shd w:val="clear" w:color="auto" w:fill="FFFFFF"/>
        </w:rPr>
        <w:t xml:space="preserve"> our state.</w:t>
      </w:r>
      <w:r w:rsidR="001B17F5">
        <w:rPr>
          <w:rFonts w:ascii="Arial" w:hAnsi="Arial" w:cs="Arial"/>
          <w:color w:val="666666"/>
          <w:shd w:val="clear" w:color="auto" w:fill="FFFFFF"/>
        </w:rPr>
        <w:t xml:space="preserve"> Jeremy is to be </w:t>
      </w:r>
      <w:proofErr w:type="gramStart"/>
      <w:r w:rsidR="001B17F5">
        <w:rPr>
          <w:rFonts w:ascii="Arial" w:hAnsi="Arial" w:cs="Arial"/>
          <w:color w:val="666666"/>
          <w:shd w:val="clear" w:color="auto" w:fill="FFFFFF"/>
        </w:rPr>
        <w:t>featured</w:t>
      </w:r>
      <w:proofErr w:type="gramEnd"/>
      <w:r w:rsidR="001B17F5">
        <w:rPr>
          <w:rFonts w:ascii="Arial" w:hAnsi="Arial" w:cs="Arial"/>
          <w:color w:val="666666"/>
          <w:shd w:val="clear" w:color="auto" w:fill="FFFFFF"/>
        </w:rPr>
        <w:t xml:space="preserve"> in March’s </w:t>
      </w:r>
      <w:proofErr w:type="spellStart"/>
      <w:r w:rsidR="001B17F5">
        <w:rPr>
          <w:rFonts w:ascii="Arial" w:hAnsi="Arial" w:cs="Arial"/>
          <w:color w:val="666666"/>
          <w:shd w:val="clear" w:color="auto" w:fill="FFFFFF"/>
        </w:rPr>
        <w:t>Plein</w:t>
      </w:r>
      <w:proofErr w:type="spellEnd"/>
      <w:r w:rsidR="001B17F5">
        <w:rPr>
          <w:rFonts w:ascii="Arial" w:hAnsi="Arial" w:cs="Arial"/>
          <w:color w:val="666666"/>
          <w:shd w:val="clear" w:color="auto" w:fill="FFFFFF"/>
        </w:rPr>
        <w:t xml:space="preserve"> Air Magazine.</w:t>
      </w:r>
      <w:r w:rsidR="00A1499C">
        <w:rPr>
          <w:rFonts w:ascii="Arial" w:hAnsi="Arial" w:cs="Arial"/>
          <w:color w:val="666666"/>
          <w:shd w:val="clear" w:color="auto" w:fill="FFFFFF"/>
        </w:rPr>
        <w:t> Jeremy's paintings are collected throughout the world</w:t>
      </w:r>
      <w:r w:rsidR="004C2140">
        <w:rPr>
          <w:rFonts w:ascii="Arial" w:hAnsi="Arial" w:cs="Arial"/>
          <w:color w:val="666666"/>
          <w:shd w:val="clear" w:color="auto" w:fill="FFFFFF"/>
        </w:rPr>
        <w:t>, from</w:t>
      </w:r>
      <w:r w:rsidR="00A1499C">
        <w:rPr>
          <w:rFonts w:ascii="Arial" w:hAnsi="Arial" w:cs="Arial"/>
          <w:color w:val="666666"/>
          <w:shd w:val="clear" w:color="auto" w:fill="FFFFFF"/>
        </w:rPr>
        <w:t xml:space="preserve"> which he has amassed many accolades and awards. Jeremy is a true advocate for</w:t>
      </w:r>
      <w:r w:rsidR="004C2140">
        <w:rPr>
          <w:rFonts w:ascii="Arial" w:hAnsi="Arial" w:cs="Arial"/>
          <w:color w:val="666666"/>
          <w:shd w:val="clear" w:color="auto" w:fill="FFFFFF"/>
        </w:rPr>
        <w:t xml:space="preserve"> the</w:t>
      </w:r>
      <w:r w:rsidR="00A1499C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="00A1499C">
        <w:rPr>
          <w:rFonts w:ascii="Arial" w:hAnsi="Arial" w:cs="Arial"/>
          <w:color w:val="666666"/>
          <w:shd w:val="clear" w:color="auto" w:fill="FFFFFF"/>
        </w:rPr>
        <w:t>plein</w:t>
      </w:r>
      <w:proofErr w:type="spellEnd"/>
      <w:r w:rsidR="00A1499C">
        <w:rPr>
          <w:rFonts w:ascii="Arial" w:hAnsi="Arial" w:cs="Arial"/>
          <w:color w:val="666666"/>
          <w:shd w:val="clear" w:color="auto" w:fill="FFFFFF"/>
        </w:rPr>
        <w:t xml:space="preserve"> air painting</w:t>
      </w:r>
      <w:r w:rsidR="004C2140">
        <w:rPr>
          <w:rFonts w:ascii="Arial" w:hAnsi="Arial" w:cs="Arial"/>
          <w:color w:val="666666"/>
          <w:shd w:val="clear" w:color="auto" w:fill="FFFFFF"/>
        </w:rPr>
        <w:t xml:space="preserve"> lifestyle</w:t>
      </w:r>
      <w:r w:rsidR="00A1499C">
        <w:rPr>
          <w:rFonts w:ascii="Arial" w:hAnsi="Arial" w:cs="Arial"/>
          <w:color w:val="666666"/>
          <w:shd w:val="clear" w:color="auto" w:fill="FFFFFF"/>
        </w:rPr>
        <w:t>. When he travels abroad as a missionary, he incorporates </w:t>
      </w:r>
      <w:proofErr w:type="spellStart"/>
      <w:r w:rsidR="00A1499C">
        <w:rPr>
          <w:rFonts w:ascii="Arial" w:hAnsi="Arial" w:cs="Arial"/>
          <w:color w:val="666666"/>
          <w:shd w:val="clear" w:color="auto" w:fill="FFFFFF"/>
        </w:rPr>
        <w:t>plein</w:t>
      </w:r>
      <w:proofErr w:type="spellEnd"/>
      <w:r w:rsidR="00A1499C">
        <w:rPr>
          <w:rFonts w:ascii="Arial" w:hAnsi="Arial" w:cs="Arial"/>
          <w:color w:val="666666"/>
          <w:shd w:val="clear" w:color="auto" w:fill="FFFFFF"/>
        </w:rPr>
        <w:t xml:space="preserve"> air painting as part of his mission work. </w:t>
      </w:r>
      <w:r w:rsidR="00A1499C">
        <w:rPr>
          <w:rFonts w:ascii="Arial" w:hAnsi="Arial" w:cs="Arial"/>
          <w:color w:val="757575"/>
          <w:shd w:val="clear" w:color="auto" w:fill="FFFFFF"/>
        </w:rPr>
        <w:t>Jeremy is an active member of the </w:t>
      </w:r>
      <w:hyperlink r:id="rId6" w:tgtFrame="_blank" w:history="1">
        <w:r w:rsidR="00A1499C">
          <w:rPr>
            <w:rStyle w:val="Hyperlink"/>
            <w:rFonts w:ascii="Arial" w:hAnsi="Arial" w:cs="Arial"/>
            <w:color w:val="2A92E5"/>
            <w:shd w:val="clear" w:color="auto" w:fill="FFFFFF"/>
          </w:rPr>
          <w:t>North Carolina Plein Air Painters</w:t>
        </w:r>
      </w:hyperlink>
      <w:r w:rsidR="00A1499C">
        <w:rPr>
          <w:rFonts w:ascii="Arial" w:hAnsi="Arial" w:cs="Arial"/>
          <w:color w:val="757575"/>
          <w:shd w:val="clear" w:color="auto" w:fill="FFFFFF"/>
        </w:rPr>
        <w:t>, </w:t>
      </w:r>
      <w:r w:rsidR="00A1499C">
        <w:rPr>
          <w:rFonts w:ascii="Arial" w:hAnsi="Arial" w:cs="Arial"/>
          <w:color w:val="666666"/>
          <w:shd w:val="clear" w:color="auto" w:fill="FFFFFF"/>
        </w:rPr>
        <w:t>Triad Outdoor Painters</w:t>
      </w:r>
      <w:r w:rsidR="00A1499C">
        <w:rPr>
          <w:rFonts w:ascii="Arial" w:hAnsi="Arial" w:cs="Arial"/>
          <w:color w:val="757575"/>
          <w:shd w:val="clear" w:color="auto" w:fill="FFFFFF"/>
        </w:rPr>
        <w:t>, </w:t>
      </w:r>
      <w:r w:rsidR="00A1499C">
        <w:rPr>
          <w:rFonts w:ascii="Arial" w:hAnsi="Arial" w:cs="Arial"/>
          <w:color w:val="666666"/>
          <w:shd w:val="clear" w:color="auto" w:fill="FFFFFF"/>
        </w:rPr>
        <w:t xml:space="preserve">Charlotte </w:t>
      </w:r>
      <w:proofErr w:type="spellStart"/>
      <w:r w:rsidR="00A1499C">
        <w:rPr>
          <w:rFonts w:ascii="Arial" w:hAnsi="Arial" w:cs="Arial"/>
          <w:color w:val="666666"/>
          <w:shd w:val="clear" w:color="auto" w:fill="FFFFFF"/>
        </w:rPr>
        <w:t>Plein</w:t>
      </w:r>
      <w:proofErr w:type="spellEnd"/>
      <w:r w:rsidR="00A1499C">
        <w:rPr>
          <w:rFonts w:ascii="Arial" w:hAnsi="Arial" w:cs="Arial"/>
          <w:color w:val="666666"/>
          <w:shd w:val="clear" w:color="auto" w:fill="FFFFFF"/>
        </w:rPr>
        <w:t xml:space="preserve"> Air Painters</w:t>
      </w:r>
      <w:r w:rsidR="00A1499C">
        <w:rPr>
          <w:rFonts w:ascii="Arial" w:hAnsi="Arial" w:cs="Arial"/>
          <w:color w:val="757575"/>
          <w:shd w:val="clear" w:color="auto" w:fill="FFFFFF"/>
        </w:rPr>
        <w:t> and </w:t>
      </w:r>
      <w:proofErr w:type="spellStart"/>
      <w:r w:rsidR="00A1499C">
        <w:rPr>
          <w:rFonts w:ascii="Arial" w:hAnsi="Arial" w:cs="Arial"/>
          <w:color w:val="666666"/>
          <w:shd w:val="clear" w:color="auto" w:fill="FFFFFF"/>
        </w:rPr>
        <w:t>Plein</w:t>
      </w:r>
      <w:proofErr w:type="spellEnd"/>
      <w:r w:rsidR="00A1499C">
        <w:rPr>
          <w:rFonts w:ascii="Arial" w:hAnsi="Arial" w:cs="Arial"/>
          <w:color w:val="666666"/>
          <w:shd w:val="clear" w:color="auto" w:fill="FFFFFF"/>
        </w:rPr>
        <w:t xml:space="preserve"> Air Carolina</w:t>
      </w:r>
      <w:r w:rsidR="00A1499C">
        <w:rPr>
          <w:rFonts w:ascii="Arial" w:hAnsi="Arial" w:cs="Arial"/>
          <w:color w:val="757575"/>
          <w:shd w:val="clear" w:color="auto" w:fill="FFFFFF"/>
        </w:rPr>
        <w:t>. He is also the founder of the</w:t>
      </w:r>
      <w:hyperlink r:id="rId7" w:tgtFrame="_blank" w:history="1">
        <w:r w:rsidR="00A1499C">
          <w:rPr>
            <w:rStyle w:val="Hyperlink"/>
            <w:rFonts w:ascii="Arial" w:hAnsi="Arial" w:cs="Arial"/>
            <w:color w:val="2A92E5"/>
            <w:shd w:val="clear" w:color="auto" w:fill="FFFFFF"/>
          </w:rPr>
          <w:t> Fellowship of Plein Air Painters.</w:t>
        </w:r>
      </w:hyperlink>
      <w:r w:rsidR="00A1499C">
        <w:rPr>
          <w:rFonts w:ascii="Arial" w:hAnsi="Arial" w:cs="Arial"/>
          <w:color w:val="666666"/>
        </w:rPr>
        <w:br/>
      </w:r>
      <w:r w:rsidR="004C2140">
        <w:rPr>
          <w:rFonts w:ascii="Arial" w:hAnsi="Arial" w:cs="Arial"/>
          <w:color w:val="666666"/>
          <w:shd w:val="clear" w:color="auto" w:fill="FFFFFF"/>
        </w:rPr>
        <w:t>Visit</w:t>
      </w:r>
      <w:r w:rsidR="00A1499C">
        <w:rPr>
          <w:rFonts w:ascii="Arial" w:hAnsi="Arial" w:cs="Arial"/>
          <w:color w:val="666666"/>
          <w:shd w:val="clear" w:color="auto" w:fill="FFFFFF"/>
        </w:rPr>
        <w:t xml:space="preserve"> his website at</w:t>
      </w:r>
      <w:r w:rsidR="00A1499C"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hyperlink r:id="rId8" w:tgtFrame="_blank" w:history="1">
        <w:r w:rsidR="00A1499C">
          <w:rPr>
            <w:rStyle w:val="Hyperlink"/>
            <w:rFonts w:ascii="Arial" w:hAnsi="Arial" w:cs="Arial"/>
            <w:color w:val="2A92E5"/>
            <w:shd w:val="clear" w:color="auto" w:fill="FFFFFF"/>
          </w:rPr>
          <w:t>www.jeremysams.com</w:t>
        </w:r>
      </w:hyperlink>
      <w:r w:rsidR="001B17F5">
        <w:t xml:space="preserve"> </w:t>
      </w:r>
    </w:p>
    <w:sectPr w:rsidR="00E03F62" w:rsidRPr="00A1499C" w:rsidSect="006F19D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E7"/>
    <w:rsid w:val="00000494"/>
    <w:rsid w:val="00006EB5"/>
    <w:rsid w:val="00060349"/>
    <w:rsid w:val="001B17F5"/>
    <w:rsid w:val="001D1A21"/>
    <w:rsid w:val="00240235"/>
    <w:rsid w:val="003504A6"/>
    <w:rsid w:val="004A4F2B"/>
    <w:rsid w:val="004C2140"/>
    <w:rsid w:val="00574B56"/>
    <w:rsid w:val="005C3208"/>
    <w:rsid w:val="00607335"/>
    <w:rsid w:val="006649E5"/>
    <w:rsid w:val="00687984"/>
    <w:rsid w:val="006A5E18"/>
    <w:rsid w:val="006B5BFD"/>
    <w:rsid w:val="006F19DF"/>
    <w:rsid w:val="006F7EE6"/>
    <w:rsid w:val="00770DC6"/>
    <w:rsid w:val="007A0530"/>
    <w:rsid w:val="007D7FCA"/>
    <w:rsid w:val="00812C25"/>
    <w:rsid w:val="00825E91"/>
    <w:rsid w:val="00882DB7"/>
    <w:rsid w:val="008D02EE"/>
    <w:rsid w:val="008D12E9"/>
    <w:rsid w:val="0092762D"/>
    <w:rsid w:val="009A2DE7"/>
    <w:rsid w:val="009B251F"/>
    <w:rsid w:val="00A06AEE"/>
    <w:rsid w:val="00A1499C"/>
    <w:rsid w:val="00B172A3"/>
    <w:rsid w:val="00B66D72"/>
    <w:rsid w:val="00BF0D00"/>
    <w:rsid w:val="00C158D2"/>
    <w:rsid w:val="00C45556"/>
    <w:rsid w:val="00D54C68"/>
    <w:rsid w:val="00D755A0"/>
    <w:rsid w:val="00DE5BD7"/>
    <w:rsid w:val="00DF1471"/>
    <w:rsid w:val="00E03F62"/>
    <w:rsid w:val="00E26A4D"/>
    <w:rsid w:val="00E36F20"/>
    <w:rsid w:val="00EA3E4F"/>
    <w:rsid w:val="00F31E15"/>
    <w:rsid w:val="00F6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2DE7"/>
    <w:rPr>
      <w:b/>
      <w:bCs/>
    </w:rPr>
  </w:style>
  <w:style w:type="character" w:customStyle="1" w:styleId="apple-converted-space">
    <w:name w:val="apple-converted-space"/>
    <w:basedOn w:val="DefaultParagraphFont"/>
    <w:rsid w:val="009A2DE7"/>
  </w:style>
  <w:style w:type="character" w:styleId="Hyperlink">
    <w:name w:val="Hyperlink"/>
    <w:basedOn w:val="DefaultParagraphFont"/>
    <w:uiPriority w:val="99"/>
    <w:unhideWhenUsed/>
    <w:rsid w:val="009A2D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2DE7"/>
    <w:rPr>
      <w:b/>
      <w:bCs/>
    </w:rPr>
  </w:style>
  <w:style w:type="character" w:customStyle="1" w:styleId="apple-converted-space">
    <w:name w:val="apple-converted-space"/>
    <w:basedOn w:val="DefaultParagraphFont"/>
    <w:rsid w:val="009A2DE7"/>
  </w:style>
  <w:style w:type="character" w:styleId="Hyperlink">
    <w:name w:val="Hyperlink"/>
    <w:basedOn w:val="DefaultParagraphFont"/>
    <w:uiPriority w:val="99"/>
    <w:unhideWhenUsed/>
    <w:rsid w:val="009A2D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remysam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ap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cpap.org/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Rosage;Cat Akerman</dc:creator>
  <cp:lastModifiedBy>TatCat</cp:lastModifiedBy>
  <cp:revision>5</cp:revision>
  <cp:lastPrinted>2016-02-02T13:08:00Z</cp:lastPrinted>
  <dcterms:created xsi:type="dcterms:W3CDTF">2017-01-23T20:28:00Z</dcterms:created>
  <dcterms:modified xsi:type="dcterms:W3CDTF">2017-02-06T04:16:00Z</dcterms:modified>
</cp:coreProperties>
</file>